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6169" w:rsidRDefault="00DC6169">
      <w:pPr>
        <w:rPr>
          <w:sz w:val="23"/>
          <w:szCs w:val="23"/>
        </w:rPr>
      </w:pPr>
      <w:r>
        <w:rPr>
          <w:sz w:val="23"/>
          <w:szCs w:val="23"/>
        </w:rPr>
        <w:t xml:space="preserve">Fra Nils Even </w:t>
      </w:r>
      <w:proofErr w:type="gramStart"/>
      <w:r>
        <w:rPr>
          <w:sz w:val="23"/>
          <w:szCs w:val="23"/>
        </w:rPr>
        <w:t>Pettersen,    Dato</w:t>
      </w:r>
      <w:proofErr w:type="gramEnd"/>
      <w:r>
        <w:rPr>
          <w:sz w:val="23"/>
          <w:szCs w:val="23"/>
        </w:rPr>
        <w:t>:  28.9.2012</w:t>
      </w:r>
    </w:p>
    <w:p w:rsidR="00DC6169" w:rsidRDefault="00DC6169">
      <w:pPr>
        <w:rPr>
          <w:sz w:val="23"/>
          <w:szCs w:val="23"/>
        </w:rPr>
      </w:pPr>
      <w:r>
        <w:rPr>
          <w:sz w:val="23"/>
          <w:szCs w:val="23"/>
        </w:rPr>
        <w:t>Til: Borgarting lagmannsrett,</w:t>
      </w:r>
    </w:p>
    <w:p w:rsidR="00DC6169" w:rsidRDefault="00DC6169">
      <w:pPr>
        <w:rPr>
          <w:sz w:val="23"/>
          <w:szCs w:val="23"/>
        </w:rPr>
      </w:pPr>
      <w:r>
        <w:rPr>
          <w:sz w:val="23"/>
          <w:szCs w:val="23"/>
        </w:rPr>
        <w:t>Angående Kjennelse</w:t>
      </w:r>
    </w:p>
    <w:p w:rsidR="00DC6169" w:rsidRDefault="00DC6169" w:rsidP="00DC6169">
      <w:pPr>
        <w:pStyle w:val="Default"/>
      </w:pPr>
    </w:p>
    <w:tbl>
      <w:tblPr>
        <w:tblW w:w="0" w:type="auto"/>
        <w:tblBorders>
          <w:top w:val="nil"/>
          <w:left w:val="nil"/>
          <w:bottom w:val="nil"/>
          <w:right w:val="nil"/>
        </w:tblBorders>
        <w:tblLayout w:type="fixed"/>
        <w:tblLook w:val="0000"/>
      </w:tblPr>
      <w:tblGrid>
        <w:gridCol w:w="3124"/>
        <w:gridCol w:w="3124"/>
      </w:tblGrid>
      <w:tr w:rsidR="00DC6169">
        <w:trPr>
          <w:trHeight w:val="112"/>
        </w:trPr>
        <w:tc>
          <w:tcPr>
            <w:tcW w:w="3124" w:type="dxa"/>
          </w:tcPr>
          <w:p w:rsidR="00DC6169" w:rsidRDefault="00DC6169">
            <w:pPr>
              <w:pStyle w:val="Default"/>
              <w:rPr>
                <w:sz w:val="23"/>
                <w:szCs w:val="23"/>
              </w:rPr>
            </w:pPr>
            <w:r>
              <w:t xml:space="preserve"> </w:t>
            </w:r>
            <w:r>
              <w:rPr>
                <w:b/>
                <w:bCs/>
                <w:sz w:val="23"/>
                <w:szCs w:val="23"/>
              </w:rPr>
              <w:t xml:space="preserve">Avsagt: </w:t>
            </w:r>
          </w:p>
        </w:tc>
        <w:tc>
          <w:tcPr>
            <w:tcW w:w="3124" w:type="dxa"/>
          </w:tcPr>
          <w:p w:rsidR="00DC6169" w:rsidRDefault="00DC6169">
            <w:pPr>
              <w:pStyle w:val="Default"/>
              <w:rPr>
                <w:sz w:val="23"/>
                <w:szCs w:val="23"/>
              </w:rPr>
            </w:pPr>
            <w:proofErr w:type="gramStart"/>
            <w:r>
              <w:rPr>
                <w:sz w:val="23"/>
                <w:szCs w:val="23"/>
              </w:rPr>
              <w:t>24.09.2012</w:t>
            </w:r>
            <w:proofErr w:type="gramEnd"/>
            <w:r>
              <w:rPr>
                <w:sz w:val="23"/>
                <w:szCs w:val="23"/>
              </w:rPr>
              <w:t xml:space="preserve"> i Borgarting lagmannsrett, </w:t>
            </w:r>
          </w:p>
        </w:tc>
      </w:tr>
    </w:tbl>
    <w:p w:rsidR="00DC6169" w:rsidRDefault="00DC6169">
      <w:pPr>
        <w:rPr>
          <w:sz w:val="23"/>
          <w:szCs w:val="23"/>
        </w:rPr>
      </w:pPr>
    </w:p>
    <w:p w:rsidR="00DC6169" w:rsidRDefault="00DC6169" w:rsidP="00DC6169">
      <w:pPr>
        <w:pStyle w:val="Default"/>
      </w:pPr>
    </w:p>
    <w:tbl>
      <w:tblPr>
        <w:tblW w:w="0" w:type="auto"/>
        <w:tblBorders>
          <w:top w:val="nil"/>
          <w:left w:val="nil"/>
          <w:bottom w:val="nil"/>
          <w:right w:val="nil"/>
        </w:tblBorders>
        <w:tblLayout w:type="fixed"/>
        <w:tblLook w:val="0000"/>
      </w:tblPr>
      <w:tblGrid>
        <w:gridCol w:w="2587"/>
        <w:gridCol w:w="2587"/>
      </w:tblGrid>
      <w:tr w:rsidR="00DC6169">
        <w:trPr>
          <w:trHeight w:val="112"/>
        </w:trPr>
        <w:tc>
          <w:tcPr>
            <w:tcW w:w="2587" w:type="dxa"/>
          </w:tcPr>
          <w:p w:rsidR="00DC6169" w:rsidRDefault="00DC6169">
            <w:pPr>
              <w:pStyle w:val="Default"/>
              <w:rPr>
                <w:sz w:val="23"/>
                <w:szCs w:val="23"/>
              </w:rPr>
            </w:pPr>
            <w:r>
              <w:rPr>
                <w:b/>
                <w:bCs/>
                <w:sz w:val="23"/>
                <w:szCs w:val="23"/>
              </w:rPr>
              <w:t xml:space="preserve">Dommere: </w:t>
            </w:r>
            <w:r>
              <w:rPr>
                <w:sz w:val="23"/>
                <w:szCs w:val="23"/>
              </w:rPr>
              <w:t xml:space="preserve">Lagdommer </w:t>
            </w:r>
          </w:p>
        </w:tc>
        <w:tc>
          <w:tcPr>
            <w:tcW w:w="2587" w:type="dxa"/>
          </w:tcPr>
          <w:p w:rsidR="00DC6169" w:rsidRDefault="00DC6169">
            <w:pPr>
              <w:pStyle w:val="Default"/>
              <w:rPr>
                <w:sz w:val="23"/>
                <w:szCs w:val="23"/>
              </w:rPr>
            </w:pPr>
            <w:r>
              <w:rPr>
                <w:sz w:val="23"/>
                <w:szCs w:val="23"/>
              </w:rPr>
              <w:t xml:space="preserve">Hedda Remen </w:t>
            </w:r>
          </w:p>
        </w:tc>
      </w:tr>
      <w:tr w:rsidR="00DC6169">
        <w:trPr>
          <w:trHeight w:val="112"/>
        </w:trPr>
        <w:tc>
          <w:tcPr>
            <w:tcW w:w="2587" w:type="dxa"/>
          </w:tcPr>
          <w:p w:rsidR="00DC6169" w:rsidRDefault="00DC6169">
            <w:pPr>
              <w:pStyle w:val="Default"/>
              <w:rPr>
                <w:sz w:val="23"/>
                <w:szCs w:val="23"/>
              </w:rPr>
            </w:pPr>
            <w:r>
              <w:rPr>
                <w:sz w:val="23"/>
                <w:szCs w:val="23"/>
              </w:rPr>
              <w:t xml:space="preserve">Lagmann </w:t>
            </w:r>
          </w:p>
        </w:tc>
        <w:tc>
          <w:tcPr>
            <w:tcW w:w="2587" w:type="dxa"/>
          </w:tcPr>
          <w:p w:rsidR="00DC6169" w:rsidRDefault="00DC6169">
            <w:pPr>
              <w:pStyle w:val="Default"/>
              <w:rPr>
                <w:sz w:val="23"/>
                <w:szCs w:val="23"/>
              </w:rPr>
            </w:pPr>
            <w:r>
              <w:rPr>
                <w:sz w:val="23"/>
                <w:szCs w:val="23"/>
              </w:rPr>
              <w:t xml:space="preserve">Siri Berg Paulsen </w:t>
            </w:r>
          </w:p>
        </w:tc>
      </w:tr>
      <w:tr w:rsidR="00DC6169">
        <w:trPr>
          <w:trHeight w:val="112"/>
        </w:trPr>
        <w:tc>
          <w:tcPr>
            <w:tcW w:w="2587" w:type="dxa"/>
          </w:tcPr>
          <w:p w:rsidR="00DC6169" w:rsidRDefault="00DC6169">
            <w:pPr>
              <w:pStyle w:val="Default"/>
              <w:rPr>
                <w:sz w:val="23"/>
                <w:szCs w:val="23"/>
              </w:rPr>
            </w:pPr>
            <w:r>
              <w:rPr>
                <w:sz w:val="23"/>
                <w:szCs w:val="23"/>
              </w:rPr>
              <w:t xml:space="preserve">Lagdommer </w:t>
            </w:r>
          </w:p>
        </w:tc>
        <w:tc>
          <w:tcPr>
            <w:tcW w:w="2587" w:type="dxa"/>
          </w:tcPr>
          <w:p w:rsidR="00DC6169" w:rsidRDefault="00DC6169">
            <w:pPr>
              <w:pStyle w:val="Default"/>
              <w:rPr>
                <w:sz w:val="23"/>
                <w:szCs w:val="23"/>
              </w:rPr>
            </w:pPr>
            <w:r>
              <w:rPr>
                <w:sz w:val="23"/>
                <w:szCs w:val="23"/>
              </w:rPr>
              <w:t xml:space="preserve">Agnar A. Nilsen jr. </w:t>
            </w:r>
          </w:p>
        </w:tc>
      </w:tr>
    </w:tbl>
    <w:p w:rsidR="00DC6169" w:rsidRDefault="00DC6169">
      <w:pPr>
        <w:rPr>
          <w:sz w:val="23"/>
          <w:szCs w:val="23"/>
        </w:rPr>
      </w:pPr>
    </w:p>
    <w:p w:rsidR="004B3FB0" w:rsidRDefault="001400CB">
      <w:pPr>
        <w:rPr>
          <w:sz w:val="23"/>
          <w:szCs w:val="23"/>
        </w:rPr>
      </w:pPr>
      <w:r>
        <w:rPr>
          <w:sz w:val="23"/>
          <w:szCs w:val="23"/>
        </w:rPr>
        <w:t xml:space="preserve">For å kunne avgjøre hvordan min anke skal se ut, vil jeg bemerke hva </w:t>
      </w:r>
      <w:r w:rsidR="004B3FB0">
        <w:rPr>
          <w:sz w:val="23"/>
          <w:szCs w:val="23"/>
        </w:rPr>
        <w:t xml:space="preserve">Lagmannsretten </w:t>
      </w:r>
      <w:r>
        <w:rPr>
          <w:sz w:val="23"/>
          <w:szCs w:val="23"/>
        </w:rPr>
        <w:t xml:space="preserve">blant annet </w:t>
      </w:r>
      <w:r w:rsidR="004B3FB0">
        <w:rPr>
          <w:sz w:val="23"/>
          <w:szCs w:val="23"/>
        </w:rPr>
        <w:t xml:space="preserve">skriver i sin dom: </w:t>
      </w:r>
    </w:p>
    <w:p w:rsidR="00D70FC2" w:rsidRDefault="00912846">
      <w:pPr>
        <w:rPr>
          <w:sz w:val="23"/>
          <w:szCs w:val="23"/>
        </w:rPr>
      </w:pPr>
      <w:r>
        <w:rPr>
          <w:sz w:val="23"/>
          <w:szCs w:val="23"/>
        </w:rPr>
        <w:t>”</w:t>
      </w:r>
      <w:r w:rsidR="004B3FB0" w:rsidRPr="00912846">
        <w:rPr>
          <w:sz w:val="23"/>
          <w:szCs w:val="23"/>
          <w:u w:val="single"/>
        </w:rPr>
        <w:t xml:space="preserve">Anførslene om at det er grunnlag for inhabilitet at </w:t>
      </w:r>
      <w:proofErr w:type="spellStart"/>
      <w:r w:rsidR="004B3FB0" w:rsidRPr="00912846">
        <w:rPr>
          <w:sz w:val="23"/>
          <w:szCs w:val="23"/>
          <w:u w:val="single"/>
        </w:rPr>
        <w:t>tingretten</w:t>
      </w:r>
      <w:proofErr w:type="spellEnd"/>
      <w:r w:rsidR="004B3FB0" w:rsidRPr="00912846">
        <w:rPr>
          <w:sz w:val="23"/>
          <w:szCs w:val="23"/>
          <w:u w:val="single"/>
        </w:rPr>
        <w:t xml:space="preserve"> ikke har villet stanse saken, at </w:t>
      </w:r>
      <w:proofErr w:type="spellStart"/>
      <w:r w:rsidR="004B3FB0" w:rsidRPr="00912846">
        <w:rPr>
          <w:sz w:val="23"/>
          <w:szCs w:val="23"/>
          <w:u w:val="single"/>
        </w:rPr>
        <w:t>tingretten</w:t>
      </w:r>
      <w:proofErr w:type="spellEnd"/>
      <w:r w:rsidR="004B3FB0" w:rsidRPr="00912846">
        <w:rPr>
          <w:sz w:val="23"/>
          <w:szCs w:val="23"/>
          <w:u w:val="single"/>
        </w:rPr>
        <w:t xml:space="preserve"> har nektet bevisførsel</w:t>
      </w:r>
      <w:r w:rsidR="004B3FB0">
        <w:rPr>
          <w:sz w:val="23"/>
          <w:szCs w:val="23"/>
        </w:rPr>
        <w:t xml:space="preserve"> og at </w:t>
      </w:r>
      <w:proofErr w:type="spellStart"/>
      <w:r w:rsidR="004B3FB0">
        <w:rPr>
          <w:sz w:val="23"/>
          <w:szCs w:val="23"/>
        </w:rPr>
        <w:t>tingretten</w:t>
      </w:r>
      <w:proofErr w:type="spellEnd"/>
      <w:r w:rsidR="004B3FB0">
        <w:rPr>
          <w:sz w:val="23"/>
          <w:szCs w:val="23"/>
        </w:rPr>
        <w:t xml:space="preserve"> opptrådte i Pettersens sak mot Justisdepartementet, kan heller ikke føre frem</w:t>
      </w:r>
      <w:r>
        <w:rPr>
          <w:sz w:val="23"/>
          <w:szCs w:val="23"/>
        </w:rPr>
        <w:t xml:space="preserve">” </w:t>
      </w:r>
    </w:p>
    <w:p w:rsidR="00912846" w:rsidRDefault="004B3FB0">
      <w:pPr>
        <w:rPr>
          <w:sz w:val="23"/>
          <w:szCs w:val="23"/>
        </w:rPr>
      </w:pPr>
      <w:r>
        <w:rPr>
          <w:sz w:val="23"/>
          <w:szCs w:val="23"/>
        </w:rPr>
        <w:t>Hvilken begrunnelse har lagmannsretten for å skrive dette?</w:t>
      </w:r>
      <w:r w:rsidR="00912846">
        <w:rPr>
          <w:sz w:val="23"/>
          <w:szCs w:val="23"/>
        </w:rPr>
        <w:t xml:space="preserve">  Kan dere utdype dette og spesielt det som er understreket i avsnittet over.</w:t>
      </w:r>
    </w:p>
    <w:p w:rsidR="004B3FB0" w:rsidRDefault="00912846">
      <w:pPr>
        <w:rPr>
          <w:sz w:val="23"/>
          <w:szCs w:val="23"/>
        </w:rPr>
      </w:pPr>
      <w:r>
        <w:rPr>
          <w:sz w:val="23"/>
          <w:szCs w:val="23"/>
        </w:rPr>
        <w:t xml:space="preserve">Er Lagmannsretten selv habil? </w:t>
      </w:r>
      <w:r w:rsidR="004B3FB0">
        <w:rPr>
          <w:sz w:val="23"/>
          <w:szCs w:val="23"/>
        </w:rPr>
        <w:t>Lagmannsretten har jo tidligere i ankesaken mot Ernst &amp; Young i 2008, gått inn for å avskåre</w:t>
      </w:r>
      <w:r>
        <w:rPr>
          <w:sz w:val="23"/>
          <w:szCs w:val="23"/>
        </w:rPr>
        <w:t xml:space="preserve"> lyd</w:t>
      </w:r>
      <w:r w:rsidR="004B3FB0">
        <w:rPr>
          <w:sz w:val="23"/>
          <w:szCs w:val="23"/>
        </w:rPr>
        <w:t xml:space="preserve">båndopptak, for eksempel </w:t>
      </w:r>
    </w:p>
    <w:p w:rsidR="004B3FB0" w:rsidRDefault="004B3FB0">
      <w:pPr>
        <w:rPr>
          <w:sz w:val="23"/>
          <w:szCs w:val="23"/>
        </w:rPr>
      </w:pPr>
      <w:proofErr w:type="gramStart"/>
      <w:r>
        <w:rPr>
          <w:sz w:val="23"/>
          <w:szCs w:val="23"/>
        </w:rPr>
        <w:t>det  Ernst</w:t>
      </w:r>
      <w:proofErr w:type="gramEnd"/>
      <w:r>
        <w:rPr>
          <w:sz w:val="23"/>
          <w:szCs w:val="23"/>
        </w:rPr>
        <w:t xml:space="preserve"> &amp; Young  den 18. Desember 2007 sa i </w:t>
      </w:r>
      <w:proofErr w:type="gramStart"/>
      <w:r>
        <w:rPr>
          <w:sz w:val="23"/>
          <w:szCs w:val="23"/>
        </w:rPr>
        <w:t>retten ,</w:t>
      </w:r>
      <w:proofErr w:type="gramEnd"/>
      <w:r>
        <w:rPr>
          <w:sz w:val="23"/>
          <w:szCs w:val="23"/>
        </w:rPr>
        <w:t xml:space="preserve"> som vitne i min sak mot regnskapsføreren E &amp; Y plukket ut, Inger Bodin.  </w:t>
      </w:r>
    </w:p>
    <w:p w:rsidR="004B3FB0" w:rsidRPr="00D273D3" w:rsidRDefault="00912846">
      <w:pPr>
        <w:rPr>
          <w:sz w:val="23"/>
          <w:szCs w:val="23"/>
          <w:u w:val="single"/>
        </w:rPr>
      </w:pPr>
      <w:r w:rsidRPr="00D273D3">
        <w:rPr>
          <w:sz w:val="23"/>
          <w:szCs w:val="23"/>
          <w:u w:val="single"/>
        </w:rPr>
        <w:t xml:space="preserve">Der sa Ernst &amp; </w:t>
      </w:r>
      <w:proofErr w:type="gramStart"/>
      <w:r w:rsidRPr="00D273D3">
        <w:rPr>
          <w:sz w:val="23"/>
          <w:szCs w:val="23"/>
          <w:u w:val="single"/>
        </w:rPr>
        <w:t xml:space="preserve">Young </w:t>
      </w:r>
      <w:r w:rsidR="004B3FB0" w:rsidRPr="00D273D3">
        <w:rPr>
          <w:sz w:val="23"/>
          <w:szCs w:val="23"/>
          <w:u w:val="single"/>
        </w:rPr>
        <w:t xml:space="preserve"> at</w:t>
      </w:r>
      <w:proofErr w:type="gramEnd"/>
      <w:r w:rsidR="004B3FB0" w:rsidRPr="00D273D3">
        <w:rPr>
          <w:sz w:val="23"/>
          <w:szCs w:val="23"/>
          <w:u w:val="single"/>
        </w:rPr>
        <w:t xml:space="preserve"> de visste om de store feilene i regnskapet</w:t>
      </w:r>
      <w:r w:rsidR="00695122" w:rsidRPr="00D273D3">
        <w:rPr>
          <w:sz w:val="23"/>
          <w:szCs w:val="23"/>
          <w:u w:val="single"/>
        </w:rPr>
        <w:t xml:space="preserve">  med </w:t>
      </w:r>
      <w:r w:rsidRPr="00D273D3">
        <w:rPr>
          <w:sz w:val="23"/>
          <w:szCs w:val="23"/>
          <w:u w:val="single"/>
        </w:rPr>
        <w:t xml:space="preserve">ubrukelig perioderegnskap m.m. </w:t>
      </w:r>
      <w:r w:rsidR="004B3FB0" w:rsidRPr="00D273D3">
        <w:rPr>
          <w:sz w:val="23"/>
          <w:szCs w:val="23"/>
          <w:u w:val="single"/>
        </w:rPr>
        <w:t>, men at de ikke ville rapportere dette</w:t>
      </w:r>
      <w:r w:rsidR="00D273D3" w:rsidRPr="00D273D3">
        <w:rPr>
          <w:sz w:val="23"/>
          <w:szCs w:val="23"/>
          <w:u w:val="single"/>
        </w:rPr>
        <w:t xml:space="preserve">, </w:t>
      </w:r>
      <w:proofErr w:type="spellStart"/>
      <w:r w:rsidR="00D273D3" w:rsidRPr="00D273D3">
        <w:rPr>
          <w:sz w:val="23"/>
          <w:szCs w:val="23"/>
          <w:u w:val="single"/>
        </w:rPr>
        <w:t>f.eks</w:t>
      </w:r>
      <w:proofErr w:type="spellEnd"/>
      <w:r w:rsidR="00D273D3" w:rsidRPr="00D273D3">
        <w:rPr>
          <w:sz w:val="23"/>
          <w:szCs w:val="23"/>
          <w:u w:val="single"/>
        </w:rPr>
        <w:t xml:space="preserve"> det første kvartalsregnskapet 2003</w:t>
      </w:r>
      <w:r w:rsidR="004B3FB0" w:rsidRPr="00D273D3">
        <w:rPr>
          <w:sz w:val="23"/>
          <w:szCs w:val="23"/>
          <w:u w:val="single"/>
        </w:rPr>
        <w:t>, noe loven krever at de ”skal rapportere til ledelsen i skriftlig nummerert revisorrapport”.</w:t>
      </w:r>
      <w:r w:rsidR="00D273D3" w:rsidRPr="00D273D3">
        <w:rPr>
          <w:sz w:val="23"/>
          <w:szCs w:val="23"/>
          <w:u w:val="single"/>
        </w:rPr>
        <w:t xml:space="preserve"> </w:t>
      </w:r>
      <w:r w:rsidR="004B3FB0" w:rsidRPr="00D273D3">
        <w:rPr>
          <w:sz w:val="23"/>
          <w:szCs w:val="23"/>
          <w:u w:val="single"/>
        </w:rPr>
        <w:t xml:space="preserve"> </w:t>
      </w:r>
      <w:r w:rsidR="00D273D3" w:rsidRPr="00D273D3">
        <w:rPr>
          <w:sz w:val="23"/>
          <w:szCs w:val="23"/>
          <w:u w:val="single"/>
        </w:rPr>
        <w:t xml:space="preserve">Jeg har ved vitnene Rolf </w:t>
      </w:r>
      <w:proofErr w:type="gramStart"/>
      <w:r w:rsidR="00D273D3" w:rsidRPr="00D273D3">
        <w:rPr>
          <w:sz w:val="23"/>
          <w:szCs w:val="23"/>
          <w:u w:val="single"/>
        </w:rPr>
        <w:t>Larsen ,</w:t>
      </w:r>
      <w:proofErr w:type="gramEnd"/>
      <w:r w:rsidR="00D273D3" w:rsidRPr="00D273D3">
        <w:rPr>
          <w:sz w:val="23"/>
          <w:szCs w:val="23"/>
          <w:u w:val="single"/>
        </w:rPr>
        <w:t xml:space="preserve"> revisor og eire av Norgesrevisjon As  og </w:t>
      </w:r>
      <w:proofErr w:type="spellStart"/>
      <w:r w:rsidR="00D273D3" w:rsidRPr="00D273D3">
        <w:rPr>
          <w:sz w:val="23"/>
          <w:szCs w:val="23"/>
          <w:u w:val="single"/>
        </w:rPr>
        <w:t>Asjbørn</w:t>
      </w:r>
      <w:proofErr w:type="spellEnd"/>
      <w:r w:rsidR="00D273D3" w:rsidRPr="00D273D3">
        <w:rPr>
          <w:sz w:val="23"/>
          <w:szCs w:val="23"/>
          <w:u w:val="single"/>
        </w:rPr>
        <w:t xml:space="preserve"> Storsveen, daglig leder i regnskapsbyrået </w:t>
      </w:r>
      <w:proofErr w:type="spellStart"/>
      <w:r w:rsidR="00D273D3" w:rsidRPr="00D273D3">
        <w:rPr>
          <w:sz w:val="23"/>
          <w:szCs w:val="23"/>
          <w:u w:val="single"/>
        </w:rPr>
        <w:t>Økodel</w:t>
      </w:r>
      <w:proofErr w:type="spellEnd"/>
      <w:r w:rsidR="00D273D3" w:rsidRPr="00D273D3">
        <w:rPr>
          <w:sz w:val="23"/>
          <w:szCs w:val="23"/>
          <w:u w:val="single"/>
        </w:rPr>
        <w:t xml:space="preserve"> , også bevist at Ernst &amp; Young hadde rett når de sa at det var ubrukelig, for det var over 500.000 kroner feil.  Men da jeg trodde at det første kvartalsregnskapet var rett, betalte jeg i april 2003 ut en bonus til daglig leder på 50.000 kroner i den tro at det gikk som budsjettert som daglig leder jo konkluderte med i </w:t>
      </w:r>
      <w:proofErr w:type="gramStart"/>
      <w:r w:rsidR="00D273D3" w:rsidRPr="00D273D3">
        <w:rPr>
          <w:sz w:val="23"/>
          <w:szCs w:val="23"/>
          <w:u w:val="single"/>
        </w:rPr>
        <w:t>sitt</w:t>
      </w:r>
      <w:proofErr w:type="gramEnd"/>
      <w:r w:rsidR="00D273D3" w:rsidRPr="00D273D3">
        <w:rPr>
          <w:sz w:val="23"/>
          <w:szCs w:val="23"/>
          <w:u w:val="single"/>
        </w:rPr>
        <w:t xml:space="preserve"> kvartalsrapport (</w:t>
      </w:r>
      <w:proofErr w:type="spellStart"/>
      <w:r w:rsidR="00D273D3" w:rsidRPr="00D273D3">
        <w:rPr>
          <w:sz w:val="23"/>
          <w:szCs w:val="23"/>
          <w:u w:val="single"/>
        </w:rPr>
        <w:t>perioderegskap</w:t>
      </w:r>
      <w:proofErr w:type="spellEnd"/>
      <w:r w:rsidR="00D273D3" w:rsidRPr="00D273D3">
        <w:rPr>
          <w:sz w:val="23"/>
          <w:szCs w:val="23"/>
          <w:u w:val="single"/>
        </w:rPr>
        <w:t xml:space="preserve">)  framlagt Ernst &amp; Young.  </w:t>
      </w:r>
      <w:r w:rsidR="004B3FB0" w:rsidRPr="00D273D3">
        <w:rPr>
          <w:sz w:val="23"/>
          <w:szCs w:val="23"/>
          <w:u w:val="single"/>
        </w:rPr>
        <w:t xml:space="preserve"> Dette lydbåndet ville jo heller ikke Hammervoll at jeg skulle bruke</w:t>
      </w:r>
      <w:r w:rsidRPr="00D273D3">
        <w:rPr>
          <w:sz w:val="23"/>
          <w:szCs w:val="23"/>
          <w:u w:val="single"/>
        </w:rPr>
        <w:t xml:space="preserve"> (ref </w:t>
      </w:r>
      <w:proofErr w:type="gramStart"/>
      <w:r w:rsidRPr="00D273D3">
        <w:rPr>
          <w:sz w:val="23"/>
          <w:szCs w:val="23"/>
          <w:u w:val="single"/>
        </w:rPr>
        <w:t xml:space="preserve">lydbåndbevis) </w:t>
      </w:r>
      <w:r w:rsidR="004B3FB0" w:rsidRPr="00D273D3">
        <w:rPr>
          <w:sz w:val="23"/>
          <w:szCs w:val="23"/>
          <w:u w:val="single"/>
        </w:rPr>
        <w:t>,</w:t>
      </w:r>
      <w:proofErr w:type="gramEnd"/>
      <w:r w:rsidR="004B3FB0" w:rsidRPr="00D273D3">
        <w:rPr>
          <w:sz w:val="23"/>
          <w:szCs w:val="23"/>
          <w:u w:val="single"/>
        </w:rPr>
        <w:t xml:space="preserve"> og det betyr at heller ikke han</w:t>
      </w:r>
      <w:r w:rsidRPr="00D273D3">
        <w:rPr>
          <w:sz w:val="23"/>
          <w:szCs w:val="23"/>
          <w:u w:val="single"/>
        </w:rPr>
        <w:t xml:space="preserve"> (Hammervoll &amp; Co)  ville tillate fri bevisfø</w:t>
      </w:r>
      <w:r w:rsidR="006A46B7" w:rsidRPr="00D273D3">
        <w:rPr>
          <w:sz w:val="23"/>
          <w:szCs w:val="23"/>
          <w:u w:val="single"/>
        </w:rPr>
        <w:t xml:space="preserve">rsel i likhet med </w:t>
      </w:r>
      <w:proofErr w:type="spellStart"/>
      <w:r w:rsidR="006A46B7" w:rsidRPr="00D273D3">
        <w:rPr>
          <w:sz w:val="23"/>
          <w:szCs w:val="23"/>
          <w:u w:val="single"/>
        </w:rPr>
        <w:t>tingretten</w:t>
      </w:r>
      <w:proofErr w:type="spellEnd"/>
      <w:r w:rsidR="006A46B7" w:rsidRPr="00D273D3">
        <w:rPr>
          <w:sz w:val="23"/>
          <w:szCs w:val="23"/>
          <w:u w:val="single"/>
        </w:rPr>
        <w:t>.</w:t>
      </w:r>
    </w:p>
    <w:p w:rsidR="004B3FB0" w:rsidRDefault="004B3FB0">
      <w:pPr>
        <w:rPr>
          <w:sz w:val="23"/>
          <w:szCs w:val="23"/>
        </w:rPr>
      </w:pPr>
      <w:r>
        <w:rPr>
          <w:sz w:val="23"/>
          <w:szCs w:val="23"/>
        </w:rPr>
        <w:t xml:space="preserve">Når Oslo </w:t>
      </w:r>
      <w:proofErr w:type="spellStart"/>
      <w:r>
        <w:rPr>
          <w:sz w:val="23"/>
          <w:szCs w:val="23"/>
        </w:rPr>
        <w:t>tingrett</w:t>
      </w:r>
      <w:proofErr w:type="spellEnd"/>
      <w:r>
        <w:rPr>
          <w:sz w:val="23"/>
          <w:szCs w:val="23"/>
        </w:rPr>
        <w:t xml:space="preserve"> ikke vil bruke noen av lydbåndene fra det som er sagt i retten, så er dette nok et bevis på at de er inhabile, da fri bevisførs</w:t>
      </w:r>
      <w:r w:rsidR="006A46B7">
        <w:rPr>
          <w:sz w:val="23"/>
          <w:szCs w:val="23"/>
        </w:rPr>
        <w:t>el ikke tillates.  Jeg har for eksempel</w:t>
      </w:r>
      <w:r>
        <w:rPr>
          <w:sz w:val="23"/>
          <w:szCs w:val="23"/>
        </w:rPr>
        <w:t xml:space="preserve"> bevist at kr</w:t>
      </w:r>
      <w:r w:rsidR="00912846">
        <w:rPr>
          <w:sz w:val="23"/>
          <w:szCs w:val="23"/>
        </w:rPr>
        <w:t>edittilsynets vitne i retts</w:t>
      </w:r>
      <w:r w:rsidR="00D273D3">
        <w:rPr>
          <w:sz w:val="23"/>
          <w:szCs w:val="23"/>
        </w:rPr>
        <w:t xml:space="preserve">saken </w:t>
      </w:r>
      <w:r w:rsidR="00D273D3" w:rsidRPr="00D273D3">
        <w:rPr>
          <w:sz w:val="23"/>
          <w:szCs w:val="23"/>
          <w:u w:val="single"/>
        </w:rPr>
        <w:t xml:space="preserve">18. </w:t>
      </w:r>
      <w:proofErr w:type="gramStart"/>
      <w:r w:rsidR="00D273D3" w:rsidRPr="00D273D3">
        <w:rPr>
          <w:sz w:val="23"/>
          <w:szCs w:val="23"/>
          <w:u w:val="single"/>
        </w:rPr>
        <w:t xml:space="preserve">Desember </w:t>
      </w:r>
      <w:r w:rsidRPr="00D273D3">
        <w:rPr>
          <w:sz w:val="23"/>
          <w:szCs w:val="23"/>
          <w:u w:val="single"/>
        </w:rPr>
        <w:t xml:space="preserve"> 20</w:t>
      </w:r>
      <w:r w:rsidR="00912846" w:rsidRPr="00D273D3">
        <w:rPr>
          <w:sz w:val="23"/>
          <w:szCs w:val="23"/>
          <w:u w:val="single"/>
        </w:rPr>
        <w:t>07</w:t>
      </w:r>
      <w:proofErr w:type="gramEnd"/>
      <w:r w:rsidR="00912846">
        <w:rPr>
          <w:sz w:val="23"/>
          <w:szCs w:val="23"/>
        </w:rPr>
        <w:t>,</w:t>
      </w:r>
      <w:r w:rsidR="006A46B7">
        <w:rPr>
          <w:sz w:val="23"/>
          <w:szCs w:val="23"/>
        </w:rPr>
        <w:t xml:space="preserve"> ikke har forsøkt å forklare en revisors </w:t>
      </w:r>
      <w:r w:rsidR="006A46B7">
        <w:rPr>
          <w:sz w:val="23"/>
          <w:szCs w:val="23"/>
        </w:rPr>
        <w:lastRenderedPageBreak/>
        <w:t xml:space="preserve">plikter om at en revisor må rapportere til ledelsen når store feil blir oppdaget i regnskapet.  </w:t>
      </w:r>
      <w:proofErr w:type="gramStart"/>
      <w:r w:rsidR="006A46B7">
        <w:rPr>
          <w:sz w:val="23"/>
          <w:szCs w:val="23"/>
        </w:rPr>
        <w:t xml:space="preserve">Han </w:t>
      </w:r>
      <w:r w:rsidR="00912846">
        <w:rPr>
          <w:sz w:val="23"/>
          <w:szCs w:val="23"/>
        </w:rPr>
        <w:t xml:space="preserve"> har</w:t>
      </w:r>
      <w:proofErr w:type="gramEnd"/>
      <w:r w:rsidR="00912846">
        <w:rPr>
          <w:sz w:val="23"/>
          <w:szCs w:val="23"/>
        </w:rPr>
        <w:t xml:space="preserve"> </w:t>
      </w:r>
      <w:r w:rsidR="006A46B7">
        <w:rPr>
          <w:sz w:val="23"/>
          <w:szCs w:val="23"/>
        </w:rPr>
        <w:t xml:space="preserve">også </w:t>
      </w:r>
      <w:r w:rsidR="00912846">
        <w:rPr>
          <w:sz w:val="23"/>
          <w:szCs w:val="23"/>
        </w:rPr>
        <w:t>referert katastrofalt feil</w:t>
      </w:r>
      <w:r w:rsidR="006A46B7">
        <w:rPr>
          <w:sz w:val="23"/>
          <w:szCs w:val="23"/>
        </w:rPr>
        <w:t xml:space="preserve"> fra Kredittilsynets rundskriv </w:t>
      </w:r>
      <w:r w:rsidR="00912846">
        <w:rPr>
          <w:sz w:val="23"/>
          <w:szCs w:val="23"/>
        </w:rPr>
        <w:t xml:space="preserve"> nr</w:t>
      </w:r>
      <w:r>
        <w:rPr>
          <w:sz w:val="23"/>
          <w:szCs w:val="23"/>
        </w:rPr>
        <w:t xml:space="preserve"> 12/2000 ti</w:t>
      </w:r>
      <w:r w:rsidR="00912846">
        <w:rPr>
          <w:sz w:val="23"/>
          <w:szCs w:val="23"/>
        </w:rPr>
        <w:t>l alle regnskapsførere.  Rundskrivet forklarer i punkt 1.1. og 1.</w:t>
      </w:r>
      <w:proofErr w:type="gramStart"/>
      <w:r w:rsidR="00912846">
        <w:rPr>
          <w:sz w:val="23"/>
          <w:szCs w:val="23"/>
        </w:rPr>
        <w:t>2  at</w:t>
      </w:r>
      <w:proofErr w:type="gramEnd"/>
      <w:r w:rsidR="00912846">
        <w:rPr>
          <w:sz w:val="23"/>
          <w:szCs w:val="23"/>
        </w:rPr>
        <w:t xml:space="preserve"> regnskaps</w:t>
      </w:r>
      <w:r>
        <w:rPr>
          <w:sz w:val="23"/>
          <w:szCs w:val="23"/>
        </w:rPr>
        <w:t>føreren uansett måtte rapportere</w:t>
      </w:r>
      <w:r w:rsidR="00912846">
        <w:rPr>
          <w:sz w:val="23"/>
          <w:szCs w:val="23"/>
        </w:rPr>
        <w:t xml:space="preserve"> til ledelsen av Pettersens firma, for eksempel </w:t>
      </w:r>
      <w:r>
        <w:rPr>
          <w:sz w:val="23"/>
          <w:szCs w:val="23"/>
        </w:rPr>
        <w:t xml:space="preserve"> feilfakturering av 700 fakturaer (til Bassengimport Pettersen)</w:t>
      </w:r>
      <w:r w:rsidR="00912846">
        <w:rPr>
          <w:sz w:val="23"/>
          <w:szCs w:val="23"/>
        </w:rPr>
        <w:t xml:space="preserve">, </w:t>
      </w:r>
      <w:r>
        <w:rPr>
          <w:sz w:val="23"/>
          <w:szCs w:val="23"/>
        </w:rPr>
        <w:t xml:space="preserve"> fakturaer som tilhørte driften av Bassengimport AS</w:t>
      </w:r>
      <w:r w:rsidR="00912846">
        <w:rPr>
          <w:sz w:val="23"/>
          <w:szCs w:val="23"/>
        </w:rPr>
        <w:t xml:space="preserve"> og altså ikke Nils Pettersen privat.</w:t>
      </w:r>
      <w:r w:rsidR="00DC6169">
        <w:rPr>
          <w:sz w:val="23"/>
          <w:szCs w:val="23"/>
        </w:rPr>
        <w:t xml:space="preserve">  Men, som Hammervoll og </w:t>
      </w:r>
      <w:proofErr w:type="spellStart"/>
      <w:r w:rsidR="00DC6169">
        <w:rPr>
          <w:sz w:val="23"/>
          <w:szCs w:val="23"/>
        </w:rPr>
        <w:t>tingretten</w:t>
      </w:r>
      <w:proofErr w:type="spellEnd"/>
      <w:r w:rsidR="00DC6169">
        <w:rPr>
          <w:sz w:val="23"/>
          <w:szCs w:val="23"/>
        </w:rPr>
        <w:t xml:space="preserve"> </w:t>
      </w:r>
      <w:proofErr w:type="gramStart"/>
      <w:r w:rsidR="00DC6169">
        <w:rPr>
          <w:sz w:val="23"/>
          <w:szCs w:val="23"/>
        </w:rPr>
        <w:t>vet:  ”Ernst</w:t>
      </w:r>
      <w:proofErr w:type="gramEnd"/>
      <w:r w:rsidR="00DC6169">
        <w:rPr>
          <w:sz w:val="23"/>
          <w:szCs w:val="23"/>
        </w:rPr>
        <w:t xml:space="preserve"> &amp; Young rapportert ingenting om feilfakturering  for 6.7 millioner kroner eller det faktum at det første kvartalsregnskapet (perioderegnskap) var totalt ubrukelig for Pettersen.</w:t>
      </w:r>
    </w:p>
    <w:p w:rsidR="00DC6169" w:rsidRDefault="00DC6169">
      <w:pPr>
        <w:rPr>
          <w:sz w:val="23"/>
          <w:szCs w:val="23"/>
        </w:rPr>
      </w:pPr>
      <w:r>
        <w:rPr>
          <w:sz w:val="23"/>
          <w:szCs w:val="23"/>
        </w:rPr>
        <w:t>På hvilket tidspunkt kan jeg koble inn internasjonale dommere?</w:t>
      </w:r>
    </w:p>
    <w:p w:rsidR="00DC6169" w:rsidRDefault="00DC6169">
      <w:pPr>
        <w:rPr>
          <w:sz w:val="23"/>
          <w:szCs w:val="23"/>
        </w:rPr>
      </w:pPr>
      <w:r>
        <w:rPr>
          <w:sz w:val="23"/>
          <w:szCs w:val="23"/>
        </w:rPr>
        <w:t>Lagmannsretten bør bidra til at saken får en rettferdig behandling og at jeg får fri rettshjelp, selv om myndighetene i Arendal mener ”min sak ikke har stor personlig betydning for meg, så fri rettshjelp blir ikke aktuelt”.  Kanskje mener Lagmannsretten at min anke var godt nok skrevet til at jeg ikke trenger advokat, eller at jeg kan saksøke de ansvarlige for at jeg ikke får fri rettshjelp?</w:t>
      </w:r>
    </w:p>
    <w:p w:rsidR="00DC6169" w:rsidRDefault="00DC6169">
      <w:pPr>
        <w:rPr>
          <w:sz w:val="23"/>
          <w:szCs w:val="23"/>
        </w:rPr>
      </w:pPr>
      <w:r>
        <w:rPr>
          <w:sz w:val="23"/>
          <w:szCs w:val="23"/>
        </w:rPr>
        <w:t xml:space="preserve">Med vennlig hilsen en som aldri vil gi opp denne saken og som ønsker </w:t>
      </w:r>
      <w:proofErr w:type="gramStart"/>
      <w:r>
        <w:rPr>
          <w:sz w:val="23"/>
          <w:szCs w:val="23"/>
        </w:rPr>
        <w:t>å</w:t>
      </w:r>
      <w:proofErr w:type="gramEnd"/>
      <w:r>
        <w:rPr>
          <w:sz w:val="23"/>
          <w:szCs w:val="23"/>
        </w:rPr>
        <w:t xml:space="preserve"> sloss for sin rettssik</w:t>
      </w:r>
      <w:r w:rsidR="006A46B7">
        <w:rPr>
          <w:sz w:val="23"/>
          <w:szCs w:val="23"/>
        </w:rPr>
        <w:t>k</w:t>
      </w:r>
      <w:r>
        <w:rPr>
          <w:sz w:val="23"/>
          <w:szCs w:val="23"/>
        </w:rPr>
        <w:t>erhet.</w:t>
      </w:r>
    </w:p>
    <w:p w:rsidR="00DC6169" w:rsidRDefault="00DC6169">
      <w:pPr>
        <w:rPr>
          <w:sz w:val="23"/>
          <w:szCs w:val="23"/>
        </w:rPr>
      </w:pPr>
    </w:p>
    <w:p w:rsidR="00DC6169" w:rsidRDefault="00DC6169">
      <w:pPr>
        <w:rPr>
          <w:sz w:val="23"/>
          <w:szCs w:val="23"/>
        </w:rPr>
      </w:pPr>
      <w:r>
        <w:rPr>
          <w:sz w:val="23"/>
          <w:szCs w:val="23"/>
        </w:rPr>
        <w:t>Nils Pettersen</w:t>
      </w:r>
    </w:p>
    <w:p w:rsidR="00DC6169" w:rsidRDefault="00F42940">
      <w:pPr>
        <w:rPr>
          <w:sz w:val="23"/>
          <w:szCs w:val="23"/>
        </w:rPr>
      </w:pPr>
      <w:hyperlink r:id="rId4" w:history="1">
        <w:r w:rsidR="00DC6169" w:rsidRPr="00212A4F">
          <w:rPr>
            <w:rStyle w:val="Hyperkobling"/>
            <w:sz w:val="23"/>
            <w:szCs w:val="23"/>
          </w:rPr>
          <w:t>www.rettssikkerhet.com</w:t>
        </w:r>
      </w:hyperlink>
    </w:p>
    <w:p w:rsidR="00DC6169" w:rsidRDefault="00DC6169">
      <w:pPr>
        <w:rPr>
          <w:sz w:val="23"/>
          <w:szCs w:val="23"/>
        </w:rPr>
      </w:pPr>
    </w:p>
    <w:p w:rsidR="00DC6169" w:rsidRDefault="00DC6169">
      <w:pPr>
        <w:rPr>
          <w:sz w:val="23"/>
          <w:szCs w:val="23"/>
        </w:rPr>
      </w:pPr>
    </w:p>
    <w:p w:rsidR="00912846" w:rsidRDefault="00912846"/>
    <w:sectPr w:rsidR="00912846" w:rsidSect="00D70FC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B3FB0"/>
    <w:rsid w:val="00003A8E"/>
    <w:rsid w:val="0001033D"/>
    <w:rsid w:val="000121AF"/>
    <w:rsid w:val="000201A1"/>
    <w:rsid w:val="00021005"/>
    <w:rsid w:val="0002134F"/>
    <w:rsid w:val="00024A9B"/>
    <w:rsid w:val="000258CF"/>
    <w:rsid w:val="000318A3"/>
    <w:rsid w:val="00031F2A"/>
    <w:rsid w:val="00034705"/>
    <w:rsid w:val="0003654E"/>
    <w:rsid w:val="00041C8F"/>
    <w:rsid w:val="0004638A"/>
    <w:rsid w:val="000473D2"/>
    <w:rsid w:val="0005165C"/>
    <w:rsid w:val="0006731E"/>
    <w:rsid w:val="00072823"/>
    <w:rsid w:val="0007470E"/>
    <w:rsid w:val="00077069"/>
    <w:rsid w:val="000803DC"/>
    <w:rsid w:val="000831AE"/>
    <w:rsid w:val="00083A2E"/>
    <w:rsid w:val="00084FB8"/>
    <w:rsid w:val="00087807"/>
    <w:rsid w:val="00094536"/>
    <w:rsid w:val="00094E21"/>
    <w:rsid w:val="00096162"/>
    <w:rsid w:val="000A06FE"/>
    <w:rsid w:val="000B129E"/>
    <w:rsid w:val="000B345F"/>
    <w:rsid w:val="000B36F5"/>
    <w:rsid w:val="000B3C8B"/>
    <w:rsid w:val="000C6666"/>
    <w:rsid w:val="000C726A"/>
    <w:rsid w:val="000D0595"/>
    <w:rsid w:val="000D5783"/>
    <w:rsid w:val="000D75B0"/>
    <w:rsid w:val="000E257A"/>
    <w:rsid w:val="000E2BC0"/>
    <w:rsid w:val="000E2C9F"/>
    <w:rsid w:val="000E6DD2"/>
    <w:rsid w:val="000E705F"/>
    <w:rsid w:val="000F31FD"/>
    <w:rsid w:val="000F39D9"/>
    <w:rsid w:val="000F683D"/>
    <w:rsid w:val="000F6B41"/>
    <w:rsid w:val="000F776E"/>
    <w:rsid w:val="0010167D"/>
    <w:rsid w:val="00103B4D"/>
    <w:rsid w:val="00103B8A"/>
    <w:rsid w:val="001108C9"/>
    <w:rsid w:val="00117226"/>
    <w:rsid w:val="001208FB"/>
    <w:rsid w:val="00124A33"/>
    <w:rsid w:val="00125552"/>
    <w:rsid w:val="001301AC"/>
    <w:rsid w:val="00133FD9"/>
    <w:rsid w:val="001344A5"/>
    <w:rsid w:val="00134B00"/>
    <w:rsid w:val="00136990"/>
    <w:rsid w:val="00136D52"/>
    <w:rsid w:val="001400CB"/>
    <w:rsid w:val="0014234E"/>
    <w:rsid w:val="00144382"/>
    <w:rsid w:val="00146F76"/>
    <w:rsid w:val="001503D7"/>
    <w:rsid w:val="00151BED"/>
    <w:rsid w:val="00152EA2"/>
    <w:rsid w:val="001620AA"/>
    <w:rsid w:val="00162E3F"/>
    <w:rsid w:val="001632F4"/>
    <w:rsid w:val="001645C9"/>
    <w:rsid w:val="0016651C"/>
    <w:rsid w:val="00171940"/>
    <w:rsid w:val="0017253F"/>
    <w:rsid w:val="0017760C"/>
    <w:rsid w:val="00181DFF"/>
    <w:rsid w:val="00182B26"/>
    <w:rsid w:val="0018536D"/>
    <w:rsid w:val="001864FF"/>
    <w:rsid w:val="0019220F"/>
    <w:rsid w:val="0019244C"/>
    <w:rsid w:val="001939E6"/>
    <w:rsid w:val="00193E41"/>
    <w:rsid w:val="0019556F"/>
    <w:rsid w:val="00195698"/>
    <w:rsid w:val="00197ABA"/>
    <w:rsid w:val="001A4725"/>
    <w:rsid w:val="001A54F5"/>
    <w:rsid w:val="001A7187"/>
    <w:rsid w:val="001A7288"/>
    <w:rsid w:val="001B1602"/>
    <w:rsid w:val="001B5119"/>
    <w:rsid w:val="001C0697"/>
    <w:rsid w:val="001C3850"/>
    <w:rsid w:val="001D2471"/>
    <w:rsid w:val="001D322C"/>
    <w:rsid w:val="001D50C2"/>
    <w:rsid w:val="001D6883"/>
    <w:rsid w:val="001E0622"/>
    <w:rsid w:val="001E1408"/>
    <w:rsid w:val="001E47EB"/>
    <w:rsid w:val="001E6E26"/>
    <w:rsid w:val="001F0C1B"/>
    <w:rsid w:val="001F1D95"/>
    <w:rsid w:val="001F3B26"/>
    <w:rsid w:val="001F5BF3"/>
    <w:rsid w:val="001F6458"/>
    <w:rsid w:val="001F745A"/>
    <w:rsid w:val="002004BE"/>
    <w:rsid w:val="002008C4"/>
    <w:rsid w:val="00206B0B"/>
    <w:rsid w:val="00211EC9"/>
    <w:rsid w:val="00212077"/>
    <w:rsid w:val="002169B7"/>
    <w:rsid w:val="00224CE0"/>
    <w:rsid w:val="00225972"/>
    <w:rsid w:val="00225ABD"/>
    <w:rsid w:val="002324F9"/>
    <w:rsid w:val="0023437A"/>
    <w:rsid w:val="00236091"/>
    <w:rsid w:val="00236178"/>
    <w:rsid w:val="00237562"/>
    <w:rsid w:val="0024044F"/>
    <w:rsid w:val="00243243"/>
    <w:rsid w:val="00243D36"/>
    <w:rsid w:val="00247329"/>
    <w:rsid w:val="00250C75"/>
    <w:rsid w:val="0025161C"/>
    <w:rsid w:val="00251E7D"/>
    <w:rsid w:val="00256A8F"/>
    <w:rsid w:val="00261D47"/>
    <w:rsid w:val="002630CC"/>
    <w:rsid w:val="00263A91"/>
    <w:rsid w:val="00266DE3"/>
    <w:rsid w:val="00272B8A"/>
    <w:rsid w:val="00273D20"/>
    <w:rsid w:val="00274334"/>
    <w:rsid w:val="00276FA3"/>
    <w:rsid w:val="00277424"/>
    <w:rsid w:val="0028000B"/>
    <w:rsid w:val="00281D23"/>
    <w:rsid w:val="00284499"/>
    <w:rsid w:val="00286ABA"/>
    <w:rsid w:val="00294D2A"/>
    <w:rsid w:val="002A3A51"/>
    <w:rsid w:val="002B26FD"/>
    <w:rsid w:val="002B2E18"/>
    <w:rsid w:val="002B5100"/>
    <w:rsid w:val="002C2145"/>
    <w:rsid w:val="002C2E09"/>
    <w:rsid w:val="002C3E99"/>
    <w:rsid w:val="002C515F"/>
    <w:rsid w:val="002C654F"/>
    <w:rsid w:val="002D05A8"/>
    <w:rsid w:val="002D07E5"/>
    <w:rsid w:val="002D2E36"/>
    <w:rsid w:val="002D3CAC"/>
    <w:rsid w:val="002D4C7B"/>
    <w:rsid w:val="002E105F"/>
    <w:rsid w:val="002E1B05"/>
    <w:rsid w:val="002F2188"/>
    <w:rsid w:val="002F3514"/>
    <w:rsid w:val="002F367F"/>
    <w:rsid w:val="002F46A0"/>
    <w:rsid w:val="002F4C21"/>
    <w:rsid w:val="00302F1C"/>
    <w:rsid w:val="003048AD"/>
    <w:rsid w:val="003078DD"/>
    <w:rsid w:val="00312AA9"/>
    <w:rsid w:val="00313DA4"/>
    <w:rsid w:val="00316CA3"/>
    <w:rsid w:val="003219F1"/>
    <w:rsid w:val="00322C28"/>
    <w:rsid w:val="00323433"/>
    <w:rsid w:val="00323878"/>
    <w:rsid w:val="00323CC8"/>
    <w:rsid w:val="00331CA6"/>
    <w:rsid w:val="0033428A"/>
    <w:rsid w:val="003410BA"/>
    <w:rsid w:val="00346C83"/>
    <w:rsid w:val="00351AA5"/>
    <w:rsid w:val="003540D0"/>
    <w:rsid w:val="003543DB"/>
    <w:rsid w:val="003552D8"/>
    <w:rsid w:val="0036118B"/>
    <w:rsid w:val="00361594"/>
    <w:rsid w:val="003677DD"/>
    <w:rsid w:val="00373134"/>
    <w:rsid w:val="0037379E"/>
    <w:rsid w:val="00374EA1"/>
    <w:rsid w:val="00376C74"/>
    <w:rsid w:val="00376D04"/>
    <w:rsid w:val="0038563C"/>
    <w:rsid w:val="0038746D"/>
    <w:rsid w:val="00393B22"/>
    <w:rsid w:val="00394012"/>
    <w:rsid w:val="003949E3"/>
    <w:rsid w:val="00394F9C"/>
    <w:rsid w:val="003A0CD9"/>
    <w:rsid w:val="003A3B3B"/>
    <w:rsid w:val="003B2B56"/>
    <w:rsid w:val="003B4976"/>
    <w:rsid w:val="003B7D1D"/>
    <w:rsid w:val="003C3971"/>
    <w:rsid w:val="003C3A06"/>
    <w:rsid w:val="003C571D"/>
    <w:rsid w:val="003C6987"/>
    <w:rsid w:val="003D0DB9"/>
    <w:rsid w:val="003D126D"/>
    <w:rsid w:val="003D3158"/>
    <w:rsid w:val="003D3B4A"/>
    <w:rsid w:val="003D530C"/>
    <w:rsid w:val="003D7C6A"/>
    <w:rsid w:val="003D7C97"/>
    <w:rsid w:val="003E0871"/>
    <w:rsid w:val="003E3A27"/>
    <w:rsid w:val="003E405E"/>
    <w:rsid w:val="003E5DFC"/>
    <w:rsid w:val="003F01CC"/>
    <w:rsid w:val="003F2F9C"/>
    <w:rsid w:val="003F57EF"/>
    <w:rsid w:val="003F59F8"/>
    <w:rsid w:val="003F6FF8"/>
    <w:rsid w:val="004047CB"/>
    <w:rsid w:val="004054BB"/>
    <w:rsid w:val="0041024B"/>
    <w:rsid w:val="0041392F"/>
    <w:rsid w:val="00427230"/>
    <w:rsid w:val="004339CE"/>
    <w:rsid w:val="00434C0A"/>
    <w:rsid w:val="004376EF"/>
    <w:rsid w:val="00456C90"/>
    <w:rsid w:val="00457712"/>
    <w:rsid w:val="0046566A"/>
    <w:rsid w:val="0046632E"/>
    <w:rsid w:val="00494C34"/>
    <w:rsid w:val="00496891"/>
    <w:rsid w:val="004A1886"/>
    <w:rsid w:val="004A2B5C"/>
    <w:rsid w:val="004A2B6D"/>
    <w:rsid w:val="004A31A2"/>
    <w:rsid w:val="004A6442"/>
    <w:rsid w:val="004B2963"/>
    <w:rsid w:val="004B3AA1"/>
    <w:rsid w:val="004B3FB0"/>
    <w:rsid w:val="004C04B3"/>
    <w:rsid w:val="004C1881"/>
    <w:rsid w:val="004C1C8F"/>
    <w:rsid w:val="004C3801"/>
    <w:rsid w:val="004C6B0F"/>
    <w:rsid w:val="004D1A3E"/>
    <w:rsid w:val="004D2315"/>
    <w:rsid w:val="004D2337"/>
    <w:rsid w:val="004D2D92"/>
    <w:rsid w:val="004D4922"/>
    <w:rsid w:val="004D544A"/>
    <w:rsid w:val="004D6D5D"/>
    <w:rsid w:val="004E0760"/>
    <w:rsid w:val="004F0409"/>
    <w:rsid w:val="004F20B4"/>
    <w:rsid w:val="004F35D1"/>
    <w:rsid w:val="00501B0E"/>
    <w:rsid w:val="00501DA8"/>
    <w:rsid w:val="0050486E"/>
    <w:rsid w:val="00505F66"/>
    <w:rsid w:val="005078EB"/>
    <w:rsid w:val="005137FC"/>
    <w:rsid w:val="00516428"/>
    <w:rsid w:val="005175B6"/>
    <w:rsid w:val="00520549"/>
    <w:rsid w:val="0052315E"/>
    <w:rsid w:val="00525009"/>
    <w:rsid w:val="00532201"/>
    <w:rsid w:val="005368AD"/>
    <w:rsid w:val="00537D10"/>
    <w:rsid w:val="00540D05"/>
    <w:rsid w:val="00542F5A"/>
    <w:rsid w:val="00545CC0"/>
    <w:rsid w:val="005501B7"/>
    <w:rsid w:val="00550771"/>
    <w:rsid w:val="00554C68"/>
    <w:rsid w:val="00555BF1"/>
    <w:rsid w:val="00563FFC"/>
    <w:rsid w:val="00566748"/>
    <w:rsid w:val="005703FC"/>
    <w:rsid w:val="00572332"/>
    <w:rsid w:val="005748B4"/>
    <w:rsid w:val="00582327"/>
    <w:rsid w:val="00586C48"/>
    <w:rsid w:val="005910FF"/>
    <w:rsid w:val="005912D2"/>
    <w:rsid w:val="005921A1"/>
    <w:rsid w:val="0059578B"/>
    <w:rsid w:val="0059761F"/>
    <w:rsid w:val="00597CA8"/>
    <w:rsid w:val="00597F13"/>
    <w:rsid w:val="005A0A79"/>
    <w:rsid w:val="005A2132"/>
    <w:rsid w:val="005A7E27"/>
    <w:rsid w:val="005B2B81"/>
    <w:rsid w:val="005B5FD3"/>
    <w:rsid w:val="005B69DB"/>
    <w:rsid w:val="005C56AB"/>
    <w:rsid w:val="005D7B3D"/>
    <w:rsid w:val="005D7DCE"/>
    <w:rsid w:val="005E3539"/>
    <w:rsid w:val="005E532B"/>
    <w:rsid w:val="005E5510"/>
    <w:rsid w:val="005F1DDB"/>
    <w:rsid w:val="005F22AA"/>
    <w:rsid w:val="0060443E"/>
    <w:rsid w:val="006063A2"/>
    <w:rsid w:val="006163DF"/>
    <w:rsid w:val="00617F75"/>
    <w:rsid w:val="00621FDA"/>
    <w:rsid w:val="00630FDD"/>
    <w:rsid w:val="006343CA"/>
    <w:rsid w:val="00637DB4"/>
    <w:rsid w:val="00644300"/>
    <w:rsid w:val="00647D6E"/>
    <w:rsid w:val="00650E73"/>
    <w:rsid w:val="00652D52"/>
    <w:rsid w:val="00654B13"/>
    <w:rsid w:val="0065592F"/>
    <w:rsid w:val="00656CB1"/>
    <w:rsid w:val="0066289E"/>
    <w:rsid w:val="00663AB3"/>
    <w:rsid w:val="00664AD4"/>
    <w:rsid w:val="00666B05"/>
    <w:rsid w:val="00681908"/>
    <w:rsid w:val="00685590"/>
    <w:rsid w:val="00687D4F"/>
    <w:rsid w:val="006905CA"/>
    <w:rsid w:val="00692636"/>
    <w:rsid w:val="00695122"/>
    <w:rsid w:val="00695E55"/>
    <w:rsid w:val="006A3BDC"/>
    <w:rsid w:val="006A41D6"/>
    <w:rsid w:val="006A46B7"/>
    <w:rsid w:val="006A6AE3"/>
    <w:rsid w:val="006B03E4"/>
    <w:rsid w:val="006B1C08"/>
    <w:rsid w:val="006B2A0F"/>
    <w:rsid w:val="006B71AB"/>
    <w:rsid w:val="006B7743"/>
    <w:rsid w:val="006C04BC"/>
    <w:rsid w:val="006C05FD"/>
    <w:rsid w:val="006C3ADB"/>
    <w:rsid w:val="006C3BD4"/>
    <w:rsid w:val="006C40FB"/>
    <w:rsid w:val="006C5FC9"/>
    <w:rsid w:val="006D1920"/>
    <w:rsid w:val="006D1BAE"/>
    <w:rsid w:val="006D1F98"/>
    <w:rsid w:val="006D48F6"/>
    <w:rsid w:val="006E00B2"/>
    <w:rsid w:val="006E53C5"/>
    <w:rsid w:val="006E737B"/>
    <w:rsid w:val="006F4780"/>
    <w:rsid w:val="006F7DFB"/>
    <w:rsid w:val="00701BEE"/>
    <w:rsid w:val="007037DA"/>
    <w:rsid w:val="0070388F"/>
    <w:rsid w:val="00706CDF"/>
    <w:rsid w:val="00715D10"/>
    <w:rsid w:val="0072034C"/>
    <w:rsid w:val="00721EF1"/>
    <w:rsid w:val="00725B6A"/>
    <w:rsid w:val="00726F70"/>
    <w:rsid w:val="00732383"/>
    <w:rsid w:val="0073374B"/>
    <w:rsid w:val="007340D5"/>
    <w:rsid w:val="007361A9"/>
    <w:rsid w:val="007367DD"/>
    <w:rsid w:val="00746F16"/>
    <w:rsid w:val="00757431"/>
    <w:rsid w:val="0075768E"/>
    <w:rsid w:val="007619E8"/>
    <w:rsid w:val="00761DA6"/>
    <w:rsid w:val="0076284B"/>
    <w:rsid w:val="00781A07"/>
    <w:rsid w:val="00783B4E"/>
    <w:rsid w:val="007840B6"/>
    <w:rsid w:val="00786997"/>
    <w:rsid w:val="00786C85"/>
    <w:rsid w:val="00791975"/>
    <w:rsid w:val="0079276D"/>
    <w:rsid w:val="00793B8F"/>
    <w:rsid w:val="0079542C"/>
    <w:rsid w:val="007977DD"/>
    <w:rsid w:val="007A10B7"/>
    <w:rsid w:val="007A2C34"/>
    <w:rsid w:val="007A3766"/>
    <w:rsid w:val="007A5AEC"/>
    <w:rsid w:val="007A75C4"/>
    <w:rsid w:val="007C0A44"/>
    <w:rsid w:val="007C4865"/>
    <w:rsid w:val="007C5695"/>
    <w:rsid w:val="007C6535"/>
    <w:rsid w:val="007D09AE"/>
    <w:rsid w:val="007E20F0"/>
    <w:rsid w:val="007E2FAE"/>
    <w:rsid w:val="007E5633"/>
    <w:rsid w:val="007F2A71"/>
    <w:rsid w:val="007F3EB2"/>
    <w:rsid w:val="007F4AAE"/>
    <w:rsid w:val="007F6037"/>
    <w:rsid w:val="00800407"/>
    <w:rsid w:val="0080429F"/>
    <w:rsid w:val="00806D93"/>
    <w:rsid w:val="00807C0C"/>
    <w:rsid w:val="008120C3"/>
    <w:rsid w:val="00813BEA"/>
    <w:rsid w:val="0081483E"/>
    <w:rsid w:val="00817B05"/>
    <w:rsid w:val="008202AA"/>
    <w:rsid w:val="00823DD7"/>
    <w:rsid w:val="00832063"/>
    <w:rsid w:val="00834FD1"/>
    <w:rsid w:val="008374C4"/>
    <w:rsid w:val="00847AFA"/>
    <w:rsid w:val="00850407"/>
    <w:rsid w:val="00851085"/>
    <w:rsid w:val="00852833"/>
    <w:rsid w:val="00856A58"/>
    <w:rsid w:val="008656B7"/>
    <w:rsid w:val="00866993"/>
    <w:rsid w:val="0087162B"/>
    <w:rsid w:val="00874DC5"/>
    <w:rsid w:val="008756F2"/>
    <w:rsid w:val="00875DF7"/>
    <w:rsid w:val="0088381B"/>
    <w:rsid w:val="00895F85"/>
    <w:rsid w:val="008A15E6"/>
    <w:rsid w:val="008A2456"/>
    <w:rsid w:val="008A4E46"/>
    <w:rsid w:val="008B0813"/>
    <w:rsid w:val="008B27A7"/>
    <w:rsid w:val="008B30F8"/>
    <w:rsid w:val="008C3CEF"/>
    <w:rsid w:val="008C785A"/>
    <w:rsid w:val="008C7BAF"/>
    <w:rsid w:val="008D289F"/>
    <w:rsid w:val="008D3ABD"/>
    <w:rsid w:val="008D6461"/>
    <w:rsid w:val="008D6585"/>
    <w:rsid w:val="008E0AA7"/>
    <w:rsid w:val="008E1137"/>
    <w:rsid w:val="008E33A6"/>
    <w:rsid w:val="008F2D3E"/>
    <w:rsid w:val="008F3F98"/>
    <w:rsid w:val="008F4B24"/>
    <w:rsid w:val="008F5654"/>
    <w:rsid w:val="008F6926"/>
    <w:rsid w:val="008F77B3"/>
    <w:rsid w:val="008F7D25"/>
    <w:rsid w:val="0090044C"/>
    <w:rsid w:val="009035F7"/>
    <w:rsid w:val="0090448B"/>
    <w:rsid w:val="00912846"/>
    <w:rsid w:val="00914613"/>
    <w:rsid w:val="00925860"/>
    <w:rsid w:val="00926845"/>
    <w:rsid w:val="00926B07"/>
    <w:rsid w:val="00926B15"/>
    <w:rsid w:val="009312E7"/>
    <w:rsid w:val="00943E2B"/>
    <w:rsid w:val="00944BE2"/>
    <w:rsid w:val="0094538F"/>
    <w:rsid w:val="0095218D"/>
    <w:rsid w:val="0095531F"/>
    <w:rsid w:val="009556F4"/>
    <w:rsid w:val="0095669B"/>
    <w:rsid w:val="00965090"/>
    <w:rsid w:val="00967F35"/>
    <w:rsid w:val="00970064"/>
    <w:rsid w:val="0097129E"/>
    <w:rsid w:val="00971A0C"/>
    <w:rsid w:val="00974927"/>
    <w:rsid w:val="00975BB6"/>
    <w:rsid w:val="00975DF7"/>
    <w:rsid w:val="009765DB"/>
    <w:rsid w:val="00985127"/>
    <w:rsid w:val="00987D74"/>
    <w:rsid w:val="009904D5"/>
    <w:rsid w:val="00994BE3"/>
    <w:rsid w:val="00997A32"/>
    <w:rsid w:val="009A2377"/>
    <w:rsid w:val="009A3CF1"/>
    <w:rsid w:val="009A7D4B"/>
    <w:rsid w:val="009B2EEB"/>
    <w:rsid w:val="009B7476"/>
    <w:rsid w:val="009C5320"/>
    <w:rsid w:val="009C540C"/>
    <w:rsid w:val="009C6236"/>
    <w:rsid w:val="009C7CC3"/>
    <w:rsid w:val="009D0CCB"/>
    <w:rsid w:val="009D18CE"/>
    <w:rsid w:val="009D5610"/>
    <w:rsid w:val="009D5EA5"/>
    <w:rsid w:val="009D7F66"/>
    <w:rsid w:val="009E3C35"/>
    <w:rsid w:val="009E55E2"/>
    <w:rsid w:val="009E5E50"/>
    <w:rsid w:val="009E6778"/>
    <w:rsid w:val="009F364B"/>
    <w:rsid w:val="009F6785"/>
    <w:rsid w:val="009F7AB1"/>
    <w:rsid w:val="00A04A71"/>
    <w:rsid w:val="00A07E6B"/>
    <w:rsid w:val="00A10730"/>
    <w:rsid w:val="00A15C8C"/>
    <w:rsid w:val="00A206AF"/>
    <w:rsid w:val="00A20BBA"/>
    <w:rsid w:val="00A266BA"/>
    <w:rsid w:val="00A26E9B"/>
    <w:rsid w:val="00A333F7"/>
    <w:rsid w:val="00A3658F"/>
    <w:rsid w:val="00A40529"/>
    <w:rsid w:val="00A40C47"/>
    <w:rsid w:val="00A45166"/>
    <w:rsid w:val="00A454B0"/>
    <w:rsid w:val="00A45CA3"/>
    <w:rsid w:val="00A45D29"/>
    <w:rsid w:val="00A47F6E"/>
    <w:rsid w:val="00A52C2C"/>
    <w:rsid w:val="00A53ECC"/>
    <w:rsid w:val="00A54B44"/>
    <w:rsid w:val="00A57BF9"/>
    <w:rsid w:val="00A6438D"/>
    <w:rsid w:val="00A7184D"/>
    <w:rsid w:val="00A72508"/>
    <w:rsid w:val="00A74FBC"/>
    <w:rsid w:val="00A82F5E"/>
    <w:rsid w:val="00A83D1E"/>
    <w:rsid w:val="00A848A4"/>
    <w:rsid w:val="00A86D6E"/>
    <w:rsid w:val="00A92499"/>
    <w:rsid w:val="00A93363"/>
    <w:rsid w:val="00A954CF"/>
    <w:rsid w:val="00A96337"/>
    <w:rsid w:val="00AA31DE"/>
    <w:rsid w:val="00AA5862"/>
    <w:rsid w:val="00AA5D42"/>
    <w:rsid w:val="00AA7E3F"/>
    <w:rsid w:val="00AB28DA"/>
    <w:rsid w:val="00AB7415"/>
    <w:rsid w:val="00AB7BEF"/>
    <w:rsid w:val="00AD586D"/>
    <w:rsid w:val="00AD5DFD"/>
    <w:rsid w:val="00AD7247"/>
    <w:rsid w:val="00AE0F8D"/>
    <w:rsid w:val="00AE3A6D"/>
    <w:rsid w:val="00AE3F0B"/>
    <w:rsid w:val="00AE56D7"/>
    <w:rsid w:val="00AF0D88"/>
    <w:rsid w:val="00AF0F73"/>
    <w:rsid w:val="00AF7B08"/>
    <w:rsid w:val="00B044F4"/>
    <w:rsid w:val="00B046A2"/>
    <w:rsid w:val="00B0782B"/>
    <w:rsid w:val="00B10534"/>
    <w:rsid w:val="00B146A3"/>
    <w:rsid w:val="00B309C5"/>
    <w:rsid w:val="00B313FD"/>
    <w:rsid w:val="00B36760"/>
    <w:rsid w:val="00B439AB"/>
    <w:rsid w:val="00B476E8"/>
    <w:rsid w:val="00B47B97"/>
    <w:rsid w:val="00B54A03"/>
    <w:rsid w:val="00B60CD7"/>
    <w:rsid w:val="00B61F30"/>
    <w:rsid w:val="00B7204F"/>
    <w:rsid w:val="00B844F6"/>
    <w:rsid w:val="00B85CD9"/>
    <w:rsid w:val="00B90611"/>
    <w:rsid w:val="00B9256E"/>
    <w:rsid w:val="00B92B5C"/>
    <w:rsid w:val="00B964F8"/>
    <w:rsid w:val="00BA476C"/>
    <w:rsid w:val="00BA5E07"/>
    <w:rsid w:val="00BA718F"/>
    <w:rsid w:val="00BB1BC7"/>
    <w:rsid w:val="00BB1C6B"/>
    <w:rsid w:val="00BB454A"/>
    <w:rsid w:val="00BC76C2"/>
    <w:rsid w:val="00BD0365"/>
    <w:rsid w:val="00BD2DA1"/>
    <w:rsid w:val="00BD3C5A"/>
    <w:rsid w:val="00BD5C83"/>
    <w:rsid w:val="00BD6B7D"/>
    <w:rsid w:val="00BE10EE"/>
    <w:rsid w:val="00BE36A1"/>
    <w:rsid w:val="00BE40A5"/>
    <w:rsid w:val="00BE4B6C"/>
    <w:rsid w:val="00BE777F"/>
    <w:rsid w:val="00BF280C"/>
    <w:rsid w:val="00BF4E30"/>
    <w:rsid w:val="00BF59B1"/>
    <w:rsid w:val="00C002F1"/>
    <w:rsid w:val="00C02CA3"/>
    <w:rsid w:val="00C04DF6"/>
    <w:rsid w:val="00C06588"/>
    <w:rsid w:val="00C12DCE"/>
    <w:rsid w:val="00C13CFF"/>
    <w:rsid w:val="00C451EF"/>
    <w:rsid w:val="00C452F0"/>
    <w:rsid w:val="00C4789D"/>
    <w:rsid w:val="00C508B6"/>
    <w:rsid w:val="00C5111C"/>
    <w:rsid w:val="00C51764"/>
    <w:rsid w:val="00C553C0"/>
    <w:rsid w:val="00C57E35"/>
    <w:rsid w:val="00C66481"/>
    <w:rsid w:val="00C71984"/>
    <w:rsid w:val="00C74313"/>
    <w:rsid w:val="00C7748B"/>
    <w:rsid w:val="00C7780C"/>
    <w:rsid w:val="00C80402"/>
    <w:rsid w:val="00C80A9A"/>
    <w:rsid w:val="00C860BF"/>
    <w:rsid w:val="00C94890"/>
    <w:rsid w:val="00C9654E"/>
    <w:rsid w:val="00C96D73"/>
    <w:rsid w:val="00CA00D1"/>
    <w:rsid w:val="00CA0CF9"/>
    <w:rsid w:val="00CA1C25"/>
    <w:rsid w:val="00CA2490"/>
    <w:rsid w:val="00CA2D7B"/>
    <w:rsid w:val="00CA4130"/>
    <w:rsid w:val="00CA57A7"/>
    <w:rsid w:val="00CA6503"/>
    <w:rsid w:val="00CB1D19"/>
    <w:rsid w:val="00CB4E2C"/>
    <w:rsid w:val="00CB501B"/>
    <w:rsid w:val="00CB5292"/>
    <w:rsid w:val="00CB5AA5"/>
    <w:rsid w:val="00CB67BE"/>
    <w:rsid w:val="00CB7766"/>
    <w:rsid w:val="00CC14D4"/>
    <w:rsid w:val="00CC35F8"/>
    <w:rsid w:val="00CC6314"/>
    <w:rsid w:val="00CD0522"/>
    <w:rsid w:val="00CD2E8F"/>
    <w:rsid w:val="00CD48AE"/>
    <w:rsid w:val="00CD577E"/>
    <w:rsid w:val="00CE563E"/>
    <w:rsid w:val="00CF03AB"/>
    <w:rsid w:val="00CF0994"/>
    <w:rsid w:val="00CF28BB"/>
    <w:rsid w:val="00CF4C53"/>
    <w:rsid w:val="00CF6203"/>
    <w:rsid w:val="00D01A3A"/>
    <w:rsid w:val="00D020D1"/>
    <w:rsid w:val="00D149A4"/>
    <w:rsid w:val="00D16913"/>
    <w:rsid w:val="00D21C55"/>
    <w:rsid w:val="00D2259F"/>
    <w:rsid w:val="00D266C0"/>
    <w:rsid w:val="00D273D3"/>
    <w:rsid w:val="00D303B3"/>
    <w:rsid w:val="00D31663"/>
    <w:rsid w:val="00D35663"/>
    <w:rsid w:val="00D36962"/>
    <w:rsid w:val="00D40830"/>
    <w:rsid w:val="00D45903"/>
    <w:rsid w:val="00D52749"/>
    <w:rsid w:val="00D52B04"/>
    <w:rsid w:val="00D53E20"/>
    <w:rsid w:val="00D57514"/>
    <w:rsid w:val="00D63A4B"/>
    <w:rsid w:val="00D70FC2"/>
    <w:rsid w:val="00D72BB2"/>
    <w:rsid w:val="00D741D7"/>
    <w:rsid w:val="00D74D5F"/>
    <w:rsid w:val="00D805A9"/>
    <w:rsid w:val="00D82367"/>
    <w:rsid w:val="00D85522"/>
    <w:rsid w:val="00D858BF"/>
    <w:rsid w:val="00D862EF"/>
    <w:rsid w:val="00D93BDD"/>
    <w:rsid w:val="00D95B4A"/>
    <w:rsid w:val="00D973F9"/>
    <w:rsid w:val="00D97415"/>
    <w:rsid w:val="00D97FA5"/>
    <w:rsid w:val="00DA17BD"/>
    <w:rsid w:val="00DA223E"/>
    <w:rsid w:val="00DA3DE8"/>
    <w:rsid w:val="00DA3FBC"/>
    <w:rsid w:val="00DA502A"/>
    <w:rsid w:val="00DA59F2"/>
    <w:rsid w:val="00DB28FF"/>
    <w:rsid w:val="00DB426A"/>
    <w:rsid w:val="00DB7245"/>
    <w:rsid w:val="00DB755F"/>
    <w:rsid w:val="00DC121F"/>
    <w:rsid w:val="00DC50E9"/>
    <w:rsid w:val="00DC6169"/>
    <w:rsid w:val="00DD3B6C"/>
    <w:rsid w:val="00DD6334"/>
    <w:rsid w:val="00DD7D96"/>
    <w:rsid w:val="00DE30DE"/>
    <w:rsid w:val="00DF716A"/>
    <w:rsid w:val="00DF79EB"/>
    <w:rsid w:val="00E07B09"/>
    <w:rsid w:val="00E07FCB"/>
    <w:rsid w:val="00E14A07"/>
    <w:rsid w:val="00E213A4"/>
    <w:rsid w:val="00E21FC3"/>
    <w:rsid w:val="00E23A72"/>
    <w:rsid w:val="00E24159"/>
    <w:rsid w:val="00E267B0"/>
    <w:rsid w:val="00E27218"/>
    <w:rsid w:val="00E33EB4"/>
    <w:rsid w:val="00E354EF"/>
    <w:rsid w:val="00E36BDD"/>
    <w:rsid w:val="00E40FDE"/>
    <w:rsid w:val="00E427E4"/>
    <w:rsid w:val="00E451E1"/>
    <w:rsid w:val="00E50DD9"/>
    <w:rsid w:val="00E51855"/>
    <w:rsid w:val="00E664AD"/>
    <w:rsid w:val="00E67189"/>
    <w:rsid w:val="00E713C2"/>
    <w:rsid w:val="00E8000B"/>
    <w:rsid w:val="00E83C6A"/>
    <w:rsid w:val="00E83D6C"/>
    <w:rsid w:val="00E85779"/>
    <w:rsid w:val="00E860A4"/>
    <w:rsid w:val="00E87154"/>
    <w:rsid w:val="00E90CD7"/>
    <w:rsid w:val="00E9142C"/>
    <w:rsid w:val="00E92695"/>
    <w:rsid w:val="00E9385B"/>
    <w:rsid w:val="00E938D9"/>
    <w:rsid w:val="00E96873"/>
    <w:rsid w:val="00EA1C61"/>
    <w:rsid w:val="00EA218D"/>
    <w:rsid w:val="00EA3E67"/>
    <w:rsid w:val="00EB27A8"/>
    <w:rsid w:val="00EB2DFA"/>
    <w:rsid w:val="00EC17F4"/>
    <w:rsid w:val="00EC415E"/>
    <w:rsid w:val="00ED0E91"/>
    <w:rsid w:val="00ED3319"/>
    <w:rsid w:val="00ED4A35"/>
    <w:rsid w:val="00ED56A5"/>
    <w:rsid w:val="00EE0788"/>
    <w:rsid w:val="00EE54EB"/>
    <w:rsid w:val="00EE6514"/>
    <w:rsid w:val="00EE767D"/>
    <w:rsid w:val="00EF3C48"/>
    <w:rsid w:val="00EF7A54"/>
    <w:rsid w:val="00F029D9"/>
    <w:rsid w:val="00F03AD9"/>
    <w:rsid w:val="00F07199"/>
    <w:rsid w:val="00F07719"/>
    <w:rsid w:val="00F10DB8"/>
    <w:rsid w:val="00F114EC"/>
    <w:rsid w:val="00F13640"/>
    <w:rsid w:val="00F1499E"/>
    <w:rsid w:val="00F1504C"/>
    <w:rsid w:val="00F2152F"/>
    <w:rsid w:val="00F2583B"/>
    <w:rsid w:val="00F25F5D"/>
    <w:rsid w:val="00F278AA"/>
    <w:rsid w:val="00F31617"/>
    <w:rsid w:val="00F325FB"/>
    <w:rsid w:val="00F36682"/>
    <w:rsid w:val="00F41BD7"/>
    <w:rsid w:val="00F42940"/>
    <w:rsid w:val="00F4391B"/>
    <w:rsid w:val="00F4685F"/>
    <w:rsid w:val="00F47705"/>
    <w:rsid w:val="00F51022"/>
    <w:rsid w:val="00F5605E"/>
    <w:rsid w:val="00F57E60"/>
    <w:rsid w:val="00F60B9F"/>
    <w:rsid w:val="00F637BF"/>
    <w:rsid w:val="00F76F60"/>
    <w:rsid w:val="00F77FAC"/>
    <w:rsid w:val="00F85298"/>
    <w:rsid w:val="00F85A37"/>
    <w:rsid w:val="00F87B60"/>
    <w:rsid w:val="00F93FF4"/>
    <w:rsid w:val="00FA0E69"/>
    <w:rsid w:val="00FA6D08"/>
    <w:rsid w:val="00FA7FD0"/>
    <w:rsid w:val="00FB13B7"/>
    <w:rsid w:val="00FB4B0A"/>
    <w:rsid w:val="00FB5C57"/>
    <w:rsid w:val="00FB7931"/>
    <w:rsid w:val="00FD1384"/>
    <w:rsid w:val="00FE2431"/>
    <w:rsid w:val="00FE64F2"/>
    <w:rsid w:val="00FE6728"/>
    <w:rsid w:val="00FF780E"/>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0FC2"/>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unhideWhenUsed/>
    <w:rsid w:val="00DC6169"/>
    <w:rPr>
      <w:color w:val="0000FF" w:themeColor="hyperlink"/>
      <w:u w:val="single"/>
    </w:rPr>
  </w:style>
  <w:style w:type="paragraph" w:customStyle="1" w:styleId="Default">
    <w:name w:val="Default"/>
    <w:rsid w:val="00DC6169"/>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ttssikkerhet.co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2</Pages>
  <Words>580</Words>
  <Characters>3075</Characters>
  <Application>Microsoft Office Word</Application>
  <DocSecurity>0</DocSecurity>
  <Lines>25</Lines>
  <Paragraphs>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2012-09-28T01:20:00Z</dcterms:created>
  <dcterms:modified xsi:type="dcterms:W3CDTF">2012-09-28T03:02:00Z</dcterms:modified>
</cp:coreProperties>
</file>